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0C" w:rsidRPr="009C2DE1" w:rsidRDefault="0063220C" w:rsidP="00404FF8">
      <w:pPr>
        <w:ind w:left="-56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-594995</wp:posOffset>
                </wp:positionV>
                <wp:extent cx="5764001" cy="1081405"/>
                <wp:effectExtent l="0" t="0" r="8255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4001" cy="1081405"/>
                          <a:chOff x="0" y="0"/>
                          <a:chExt cx="5764287" cy="108108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1531" y="4763"/>
                            <a:ext cx="2152756" cy="1020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University of Belgrade</w:t>
                              </w:r>
                            </w:p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Centre for Career Development and 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>S</w:t>
                              </w: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tudent 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>C</w:t>
                              </w: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ounselling</w:t>
                              </w:r>
                            </w:p>
                            <w:p w:rsidR="0063220C" w:rsidRPr="0009679C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  <w:lang w:val="en-GB"/>
                                </w:rPr>
                              </w:pP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Studentski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trg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1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  <w:lang w:val="en-GB"/>
                                </w:rPr>
                                <w:t>Belgrade</w:t>
                              </w:r>
                            </w:p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+381 (011) 3207 419</w:t>
                              </w:r>
                            </w:p>
                            <w:p w:rsidR="0063220C" w:rsidRDefault="004C2C16" w:rsidP="0063220C">
                              <w:pPr>
                                <w:pStyle w:val="NoSpacing"/>
                                <w:jc w:val="center"/>
                              </w:pPr>
                              <w:hyperlink r:id="rId5" w:history="1">
                                <w:r w:rsidR="0063220C" w:rsidRPr="00C24F6C">
                                  <w:rPr>
                                    <w:rStyle w:val="Hyperlink"/>
                                    <w:rFonts w:ascii="Myriad Pro Light" w:hAnsi="Myriad Pro Light"/>
                                    <w:color w:val="365F91"/>
                                    <w:sz w:val="18"/>
                                  </w:rPr>
                                  <w:t>centar@razvojkarijere.bg.ac.rs</w:t>
                                </w:r>
                              </w:hyperlink>
                            </w:p>
                            <w:p w:rsidR="0063220C" w:rsidRPr="00C24F6C" w:rsidRDefault="004C2C16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color w:val="365F91"/>
                                  <w:sz w:val="18"/>
                                </w:rPr>
                              </w:pPr>
                              <w:hyperlink r:id="rId6" w:tgtFrame="_blank" w:history="1">
                                <w:r w:rsidR="0063220C" w:rsidRPr="00C24F6C">
                                  <w:rPr>
                                    <w:rStyle w:val="Hyperlink"/>
                                    <w:rFonts w:ascii="Myriad Pro Light" w:hAnsi="Myriad Pro Light"/>
                                    <w:color w:val="365F91"/>
                                    <w:sz w:val="18"/>
                                  </w:rPr>
                                  <w:t>www.razvojkarijere.bg.ac.rs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7061" cy="1020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Универзитет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у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Београду</w:t>
                              </w:r>
                              <w:proofErr w:type="spellEnd"/>
                            </w:p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Центар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за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развој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каријере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и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саветовањe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студената</w:t>
                              </w:r>
                              <w:proofErr w:type="spellEnd"/>
                            </w:p>
                            <w:p w:rsidR="0063220C" w:rsidRPr="0009679C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Студентски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 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трг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1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>Београд</w:t>
                              </w:r>
                              <w:proofErr w:type="spellEnd"/>
                            </w:p>
                            <w:p w:rsidR="0063220C" w:rsidRPr="009804A6" w:rsidRDefault="0063220C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(011) 3207 419</w:t>
                              </w:r>
                            </w:p>
                            <w:p w:rsidR="0063220C" w:rsidRPr="00C24F6C" w:rsidRDefault="004C2C16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color w:val="365F91"/>
                                  <w:sz w:val="18"/>
                                </w:rPr>
                              </w:pPr>
                              <w:hyperlink r:id="rId7" w:tgtFrame="_blank" w:history="1">
                                <w:r w:rsidR="0063220C" w:rsidRPr="00C24F6C">
                                  <w:rPr>
                                    <w:rStyle w:val="Hyperlink"/>
                                    <w:rFonts w:ascii="Myriad Pro Light" w:hAnsi="Myriad Pro Light"/>
                                    <w:color w:val="365F91"/>
                                    <w:sz w:val="18"/>
                                  </w:rPr>
                                  <w:t>centar@razvojkarijere.bg.ac.rs</w:t>
                                </w:r>
                              </w:hyperlink>
                            </w:p>
                            <w:p w:rsidR="0063220C" w:rsidRPr="009804A6" w:rsidRDefault="004C2C16" w:rsidP="0063220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hyperlink r:id="rId8" w:tgtFrame="_blank" w:history="1">
                                <w:r w:rsidR="0063220C" w:rsidRPr="00C24F6C">
                                  <w:rPr>
                                    <w:rStyle w:val="Hyperlink"/>
                                    <w:rFonts w:ascii="Myriad Pro Light" w:hAnsi="Myriad Pro Light"/>
                                    <w:color w:val="365F91"/>
                                    <w:sz w:val="18"/>
                                  </w:rPr>
                                  <w:t>www.razvojkarijere.bg.ac.rs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313" y="52388"/>
                            <a:ext cx="1042987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.15pt;margin-top:-46.85pt;width:453.85pt;height:85.15pt;z-index:251659264" coordsize="57641,1081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6115;top:47;width:21526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University of Belgrade</w:t>
                        </w:r>
                      </w:p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Centre for Career Development and 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>S</w:t>
                        </w: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tudent 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>C</w:t>
                        </w: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ounselling</w:t>
                        </w:r>
                      </w:p>
                      <w:p w:rsidR="0063220C" w:rsidRPr="0009679C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  <w:lang w:val="en-GB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Studentski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trg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1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 xml:space="preserve">, </w:t>
                        </w:r>
                        <w:r>
                          <w:rPr>
                            <w:rFonts w:ascii="Myriad Pro Light" w:hAnsi="Myriad Pro Light"/>
                            <w:sz w:val="18"/>
                            <w:lang w:val="en-GB"/>
                          </w:rPr>
                          <w:t>Belgrade</w:t>
                        </w:r>
                      </w:p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+381 (011) 3207 419</w:t>
                        </w:r>
                      </w:p>
                      <w:p w:rsidR="0063220C" w:rsidRDefault="0063220C" w:rsidP="0063220C">
                        <w:pPr>
                          <w:pStyle w:val="NoSpacing"/>
                          <w:jc w:val="center"/>
                        </w:pPr>
                        <w:hyperlink r:id="rId10" w:history="1">
                          <w:r w:rsidRPr="00C24F6C">
                            <w:rPr>
                              <w:rStyle w:val="Hyperlink"/>
                              <w:rFonts w:ascii="Myriad Pro Light" w:hAnsi="Myriad Pro Light"/>
                              <w:color w:val="365F91"/>
                              <w:sz w:val="18"/>
                            </w:rPr>
                            <w:t>centar@razvojkarijere.bg.ac.rs</w:t>
                          </w:r>
                        </w:hyperlink>
                      </w:p>
                      <w:p w:rsidR="0063220C" w:rsidRPr="00C24F6C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color w:val="365F91"/>
                            <w:sz w:val="18"/>
                          </w:rPr>
                        </w:pPr>
                        <w:hyperlink r:id="rId11" w:tgtFrame="_blank" w:history="1">
                          <w:r w:rsidRPr="00C24F6C">
                            <w:rPr>
                              <w:rStyle w:val="Hyperlink"/>
                              <w:rFonts w:ascii="Myriad Pro Light" w:hAnsi="Myriad Pro Light"/>
                              <w:color w:val="365F91"/>
                              <w:sz w:val="18"/>
                            </w:rPr>
                            <w:t>www.razvojkarijere.bg.ac.rs</w:t>
                          </w:r>
                        </w:hyperlink>
                      </w:p>
                    </w:txbxContent>
                  </v:textbox>
                </v:shape>
                <v:shape id="Text Box 2" o:spid="_x0000_s1028" type="#_x0000_t202" style="position:absolute;width:22669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nAsUA&#10;AADcAAAADwAAAGRycy9kb3ducmV2LnhtbESPQYvCMBSE7wv+h/AEL6LpKuyWahRdEFQQ1urF26N5&#10;ttXmpTRR6783C8Ieh5n5hpnOW1OJOzWutKzgcxiBIM6sLjlXcDysBjEI55E1VpZJwZMczGedjykm&#10;2j54T/fU5yJA2CWooPC+TqR0WUEG3dDWxME728agD7LJpW7wEeCmkqMo+pIGSw4LBdb0U1B2TW9G&#10;weEo+5d1ut+M43i31e73tNyVtVK9bruYgPDU+v/wu73WCsbRN/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ecCxQAAANwAAAAPAAAAAAAAAAAAAAAAAJgCAABkcnMv&#10;ZG93bnJldi54bWxQSwUGAAAAAAQABAD1AAAAigMAAAAA&#10;" fillcolor="window" stroked="f">
                  <v:textbox style="mso-fit-shape-to-text:t">
                    <w:txbxContent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Универзитет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у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Београду</w:t>
                        </w:r>
                        <w:proofErr w:type="spellEnd"/>
                      </w:p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Центар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за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развој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каријере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и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саветовањe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студената</w:t>
                        </w:r>
                        <w:proofErr w:type="spellEnd"/>
                      </w:p>
                      <w:p w:rsidR="0063220C" w:rsidRPr="0009679C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Студентски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 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трг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1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Myriad Pro Light" w:hAnsi="Myriad Pro Light"/>
                            <w:sz w:val="18"/>
                          </w:rPr>
                          <w:t>Београд</w:t>
                        </w:r>
                        <w:proofErr w:type="spellEnd"/>
                      </w:p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(011) 3207 419</w:t>
                        </w:r>
                      </w:p>
                      <w:p w:rsidR="0063220C" w:rsidRPr="00C24F6C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color w:val="365F91"/>
                            <w:sz w:val="18"/>
                          </w:rPr>
                        </w:pPr>
                        <w:hyperlink r:id="rId12" w:tgtFrame="_blank" w:history="1">
                          <w:r w:rsidRPr="00C24F6C">
                            <w:rPr>
                              <w:rStyle w:val="Hyperlink"/>
                              <w:rFonts w:ascii="Myriad Pro Light" w:hAnsi="Myriad Pro Light"/>
                              <w:color w:val="365F91"/>
                              <w:sz w:val="18"/>
                            </w:rPr>
                            <w:t>centar@razvojkarijere.bg.ac.rs</w:t>
                          </w:r>
                        </w:hyperlink>
                      </w:p>
                      <w:p w:rsidR="0063220C" w:rsidRPr="009804A6" w:rsidRDefault="0063220C" w:rsidP="0063220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hyperlink r:id="rId13" w:tgtFrame="_blank" w:history="1">
                          <w:r w:rsidRPr="00C24F6C">
                            <w:rPr>
                              <w:rStyle w:val="Hyperlink"/>
                              <w:rFonts w:ascii="Myriad Pro Light" w:hAnsi="Myriad Pro Light"/>
                              <w:color w:val="365F91"/>
                              <w:sz w:val="18"/>
                            </w:rPr>
                            <w:t>www.razvojkarijere.bg.ac.rs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23523;top:523;width:10430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rFb3CAAAA2gAAAA8AAABkcnMvZG93bnJldi54bWxEj0uLwjAUhfcD/odwBTeDpo6iM9UoMiCI&#10;Ox8Is7vTXNtqc1OSqPXfG0FweTiPjzOdN6YSV3K+tKyg30tAEGdWl5wr2O+W3W8QPiBrrCyTgjt5&#10;mM9aH1NMtb3xhq7bkIs4wj5FBUUIdSqlzwoy6Hu2Jo7e0TqDIUqXS+3wFsdNJb+SZCQNlhwJBdb0&#10;W1B23l5M5H7mg/+fv/Xe6uxyOJ1GY7fYOaU67WYxARGoCe/wq73SCobwvB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6xW9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63220C" w:rsidRPr="009C2DE1" w:rsidRDefault="0063220C" w:rsidP="0063220C">
      <w:pPr>
        <w:jc w:val="both"/>
      </w:pPr>
    </w:p>
    <w:p w:rsidR="0063220C" w:rsidRDefault="004C2C16" w:rsidP="0063220C">
      <w:pPr>
        <w:jc w:val="center"/>
        <w:rPr>
          <w:lang w:val="sr-Cyrl-RS"/>
        </w:rPr>
      </w:pPr>
      <w:r>
        <w:pict>
          <v:rect id="_x0000_i1025" style="width:503.2pt;height:4pt" o:hralign="center" o:hrstd="t" o:hrnoshade="t" o:hr="t" fillcolor="#243f60" stroked="f"/>
        </w:pict>
      </w:r>
    </w:p>
    <w:p w:rsidR="0063220C" w:rsidRDefault="0063220C" w:rsidP="0063220C">
      <w:pPr>
        <w:rPr>
          <w:rFonts w:cs="Calibri"/>
          <w:lang w:val="sr-Cyrl-RS"/>
        </w:rPr>
      </w:pPr>
    </w:p>
    <w:p w:rsidR="00633BD6" w:rsidRPr="00633BD6" w:rsidRDefault="00633BD6" w:rsidP="00633BD6">
      <w:pPr>
        <w:jc w:val="both"/>
        <w:rPr>
          <w:rFonts w:cs="Calibri"/>
        </w:rPr>
      </w:pPr>
      <w:r w:rsidRPr="00633BD6">
        <w:rPr>
          <w:rFonts w:cs="Calibri"/>
        </w:rPr>
        <w:t>БГ ПРАКС</w:t>
      </w:r>
      <w:bookmarkStart w:id="0" w:name="_GoBack"/>
      <w:bookmarkEnd w:id="0"/>
      <w:r w:rsidRPr="00633BD6">
        <w:rPr>
          <w:rFonts w:cs="Calibri"/>
        </w:rPr>
        <w:t>А 2019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proofErr w:type="gramStart"/>
      <w:r w:rsidRPr="00633BD6">
        <w:rPr>
          <w:rFonts w:cs="Calibri"/>
        </w:rPr>
        <w:t>Центар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развој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каријере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саветовање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студената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позива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студенте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завршних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година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пријаве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учешће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програму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Универзитетска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радна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пракса</w:t>
      </w:r>
      <w:proofErr w:type="spellEnd"/>
      <w:r w:rsidRPr="00633BD6">
        <w:rPr>
          <w:rFonts w:cs="Calibri"/>
        </w:rPr>
        <w:t xml:space="preserve"> – БГ ПРАКСА 2019.</w:t>
      </w:r>
      <w:proofErr w:type="gramEnd"/>
    </w:p>
    <w:p w:rsidR="00633BD6" w:rsidRPr="00633BD6" w:rsidRDefault="00633BD6" w:rsidP="00633BD6">
      <w:pPr>
        <w:jc w:val="both"/>
        <w:rPr>
          <w:rFonts w:cs="Calibri"/>
        </w:rPr>
      </w:pPr>
      <w:r w:rsidRPr="00633BD6">
        <w:rPr>
          <w:rFonts w:cs="Calibri"/>
        </w:rPr>
        <w:t>БГ</w:t>
      </w:r>
      <w:r w:rsidR="008D5508">
        <w:rPr>
          <w:rFonts w:cs="Calibri"/>
          <w:lang w:val="sr-Cyrl-RS"/>
        </w:rPr>
        <w:t xml:space="preserve"> </w:t>
      </w:r>
      <w:r w:rsidRPr="00633BD6">
        <w:rPr>
          <w:rFonts w:cs="Calibri"/>
        </w:rPr>
        <w:t xml:space="preserve">ПРАКСА </w:t>
      </w:r>
      <w:proofErr w:type="spellStart"/>
      <w:r w:rsidRPr="00633BD6">
        <w:rPr>
          <w:rFonts w:cs="Calibri"/>
        </w:rPr>
        <w:t>омогућава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студентима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јединственом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моделу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обављају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стручну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праксу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јавним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јавним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комуналним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предузећима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организационим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јединицама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Градске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управе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установама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културе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градским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општинама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стекну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практична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знања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вештине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релевантно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радно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искуство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током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студија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тај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начин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унапреде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своје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академско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образовање</w:t>
      </w:r>
      <w:proofErr w:type="spellEnd"/>
      <w:r w:rsidRPr="00633BD6">
        <w:rPr>
          <w:rFonts w:cs="Calibri"/>
        </w:rPr>
        <w:t xml:space="preserve">. 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r w:rsidRPr="00633BD6">
        <w:rPr>
          <w:rFonts w:cs="Calibri"/>
        </w:rPr>
        <w:t>Тромесечну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радну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праксу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уз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подршку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више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од</w:t>
      </w:r>
      <w:proofErr w:type="spellEnd"/>
      <w:r w:rsidRPr="00633BD6">
        <w:rPr>
          <w:rFonts w:cs="Calibri"/>
        </w:rPr>
        <w:t xml:space="preserve"> 140 </w:t>
      </w:r>
      <w:proofErr w:type="spellStart"/>
      <w:r w:rsidRPr="00633BD6">
        <w:rPr>
          <w:rFonts w:cs="Calibri"/>
        </w:rPr>
        <w:t>ментора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нуди</w:t>
      </w:r>
      <w:proofErr w:type="spellEnd"/>
      <w:r w:rsidRPr="00633BD6">
        <w:rPr>
          <w:rFonts w:cs="Calibri"/>
        </w:rPr>
        <w:t xml:space="preserve"> 46 </w:t>
      </w:r>
      <w:proofErr w:type="spellStart"/>
      <w:r w:rsidRPr="00633BD6">
        <w:rPr>
          <w:rFonts w:cs="Calibri"/>
        </w:rPr>
        <w:t>установа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чији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оснивач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</w:t>
      </w:r>
      <w:proofErr w:type="spellEnd"/>
      <w:r w:rsidRPr="00633BD6">
        <w:rPr>
          <w:rFonts w:cs="Calibri"/>
        </w:rPr>
        <w:t>: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r w:rsidRPr="00633BD6">
        <w:rPr>
          <w:rFonts w:cs="Calibri"/>
        </w:rPr>
        <w:t>Предузећа</w:t>
      </w:r>
      <w:proofErr w:type="spellEnd"/>
      <w:r w:rsidRPr="00633BD6">
        <w:rPr>
          <w:rFonts w:cs="Calibri"/>
        </w:rPr>
        <w:t>: ЈКП „</w:t>
      </w:r>
      <w:proofErr w:type="spellStart"/>
      <w:r w:rsidRPr="00633BD6">
        <w:rPr>
          <w:rFonts w:cs="Calibri"/>
        </w:rPr>
        <w:t>Београдски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водовод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канализација</w:t>
      </w:r>
      <w:proofErr w:type="spellEnd"/>
      <w:r w:rsidRPr="00633BD6">
        <w:rPr>
          <w:rFonts w:cs="Calibri"/>
        </w:rPr>
        <w:t>“, ЈП „</w:t>
      </w:r>
      <w:proofErr w:type="spellStart"/>
      <w:r w:rsidRPr="00633BD6">
        <w:rPr>
          <w:rFonts w:cs="Calibri"/>
        </w:rPr>
        <w:t>Градско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стамбено</w:t>
      </w:r>
      <w:proofErr w:type="spellEnd"/>
      <w:r w:rsidRPr="00633BD6">
        <w:rPr>
          <w:rFonts w:cs="Calibri"/>
        </w:rPr>
        <w:t>” , ЈКП „</w:t>
      </w:r>
      <w:proofErr w:type="spellStart"/>
      <w:r w:rsidRPr="00633BD6">
        <w:rPr>
          <w:rFonts w:cs="Calibri"/>
        </w:rPr>
        <w:t>Београд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пут</w:t>
      </w:r>
      <w:proofErr w:type="spellEnd"/>
      <w:r w:rsidRPr="00633BD6">
        <w:rPr>
          <w:rFonts w:cs="Calibri"/>
        </w:rPr>
        <w:t xml:space="preserve">“, </w:t>
      </w:r>
      <w:proofErr w:type="spellStart"/>
      <w:r w:rsidRPr="00633BD6">
        <w:rPr>
          <w:rFonts w:cs="Calibri"/>
        </w:rPr>
        <w:t>Дирекција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грађевинско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земљиште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изградњу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>, ЈП „</w:t>
      </w:r>
      <w:proofErr w:type="spellStart"/>
      <w:r w:rsidRPr="00633BD6">
        <w:rPr>
          <w:rFonts w:cs="Calibri"/>
        </w:rPr>
        <w:t>Београдска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тврђава</w:t>
      </w:r>
      <w:proofErr w:type="spellEnd"/>
      <w:r w:rsidRPr="00633BD6">
        <w:rPr>
          <w:rFonts w:cs="Calibri"/>
        </w:rPr>
        <w:t>“, ЈКП „</w:t>
      </w:r>
      <w:proofErr w:type="spellStart"/>
      <w:r w:rsidRPr="00633BD6">
        <w:rPr>
          <w:rFonts w:cs="Calibri"/>
        </w:rPr>
        <w:t>Ветерина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</w:t>
      </w:r>
      <w:proofErr w:type="spellEnd"/>
      <w:r w:rsidRPr="00633BD6">
        <w:rPr>
          <w:rFonts w:cs="Calibri"/>
        </w:rPr>
        <w:t>“, ЈКП „</w:t>
      </w:r>
      <w:proofErr w:type="spellStart"/>
      <w:r w:rsidRPr="00633BD6">
        <w:rPr>
          <w:rFonts w:cs="Calibri"/>
        </w:rPr>
        <w:t>Инфостан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технологије</w:t>
      </w:r>
      <w:proofErr w:type="spellEnd"/>
      <w:r w:rsidRPr="00633BD6">
        <w:rPr>
          <w:rFonts w:cs="Calibri"/>
        </w:rPr>
        <w:t xml:space="preserve">“ </w:t>
      </w:r>
      <w:proofErr w:type="spellStart"/>
      <w:r w:rsidRPr="00633BD6">
        <w:rPr>
          <w:rFonts w:cs="Calibri"/>
        </w:rPr>
        <w:t>Београд</w:t>
      </w:r>
      <w:proofErr w:type="spellEnd"/>
      <w:r w:rsidRPr="00633BD6">
        <w:rPr>
          <w:rFonts w:cs="Calibri"/>
        </w:rPr>
        <w:t xml:space="preserve">, ЈКП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јавне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гараже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паркиралишта</w:t>
      </w:r>
      <w:proofErr w:type="spellEnd"/>
      <w:r w:rsidRPr="00633BD6">
        <w:rPr>
          <w:rFonts w:cs="Calibri"/>
        </w:rPr>
        <w:t xml:space="preserve"> „</w:t>
      </w:r>
      <w:proofErr w:type="spellStart"/>
      <w:r w:rsidRPr="00633BD6">
        <w:rPr>
          <w:rFonts w:cs="Calibri"/>
        </w:rPr>
        <w:t>Паркинг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сервис</w:t>
      </w:r>
      <w:proofErr w:type="spellEnd"/>
      <w:r w:rsidRPr="00633BD6">
        <w:rPr>
          <w:rFonts w:cs="Calibri"/>
        </w:rPr>
        <w:t xml:space="preserve">”,  </w:t>
      </w:r>
      <w:proofErr w:type="spellStart"/>
      <w:r w:rsidRPr="00633BD6">
        <w:rPr>
          <w:rFonts w:cs="Calibri"/>
        </w:rPr>
        <w:t>Туристичка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организација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>, ЈКП „</w:t>
      </w:r>
      <w:proofErr w:type="spellStart"/>
      <w:r w:rsidRPr="00633BD6">
        <w:rPr>
          <w:rFonts w:cs="Calibri"/>
        </w:rPr>
        <w:t>Погребне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услуге</w:t>
      </w:r>
      <w:proofErr w:type="spellEnd"/>
      <w:r w:rsidRPr="00633BD6">
        <w:rPr>
          <w:rFonts w:cs="Calibri"/>
        </w:rPr>
        <w:t>”, ЈКП „</w:t>
      </w:r>
      <w:proofErr w:type="spellStart"/>
      <w:r w:rsidRPr="00633BD6">
        <w:rPr>
          <w:rFonts w:cs="Calibri"/>
        </w:rPr>
        <w:t>Градске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пијаце</w:t>
      </w:r>
      <w:proofErr w:type="spellEnd"/>
      <w:r w:rsidRPr="00633BD6">
        <w:rPr>
          <w:rFonts w:cs="Calibri"/>
        </w:rPr>
        <w:t>“, ЈКП „</w:t>
      </w:r>
      <w:proofErr w:type="spellStart"/>
      <w:r w:rsidRPr="00633BD6">
        <w:rPr>
          <w:rFonts w:cs="Calibri"/>
        </w:rPr>
        <w:t>Зеленило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</w:t>
      </w:r>
      <w:proofErr w:type="spellEnd"/>
      <w:r w:rsidRPr="00633BD6">
        <w:rPr>
          <w:rFonts w:cs="Calibri"/>
        </w:rPr>
        <w:t xml:space="preserve">“, </w:t>
      </w:r>
      <w:proofErr w:type="spellStart"/>
      <w:r w:rsidRPr="00633BD6">
        <w:rPr>
          <w:rFonts w:cs="Calibri"/>
        </w:rPr>
        <w:t>градске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општине</w:t>
      </w:r>
      <w:proofErr w:type="spellEnd"/>
      <w:r w:rsidRPr="00633BD6">
        <w:rPr>
          <w:rFonts w:cs="Calibri"/>
        </w:rPr>
        <w:t xml:space="preserve">:  </w:t>
      </w:r>
      <w:proofErr w:type="spellStart"/>
      <w:r w:rsidRPr="00633BD6">
        <w:rPr>
          <w:rFonts w:cs="Calibri"/>
        </w:rPr>
        <w:t>Вождовац</w:t>
      </w:r>
      <w:proofErr w:type="spellEnd"/>
      <w:r w:rsidRPr="00633BD6">
        <w:rPr>
          <w:rFonts w:cs="Calibri"/>
        </w:rPr>
        <w:t xml:space="preserve">,  </w:t>
      </w:r>
      <w:proofErr w:type="spellStart"/>
      <w:r w:rsidRPr="00633BD6">
        <w:rPr>
          <w:rFonts w:cs="Calibri"/>
        </w:rPr>
        <w:t>Земун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Савски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венац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Стари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Врачар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Гроцка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Звездара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Младеновац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установе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културе</w:t>
      </w:r>
      <w:proofErr w:type="spellEnd"/>
      <w:r w:rsidRPr="00633BD6">
        <w:rPr>
          <w:rFonts w:cs="Calibri"/>
        </w:rPr>
        <w:t xml:space="preserve">: </w:t>
      </w:r>
      <w:proofErr w:type="spellStart"/>
      <w:r w:rsidRPr="00633BD6">
        <w:rPr>
          <w:rFonts w:cs="Calibri"/>
        </w:rPr>
        <w:t>Библиотека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Библиотека</w:t>
      </w:r>
      <w:proofErr w:type="spellEnd"/>
      <w:r w:rsidRPr="00633BD6">
        <w:rPr>
          <w:rFonts w:cs="Calibri"/>
        </w:rPr>
        <w:t xml:space="preserve"> „</w:t>
      </w:r>
      <w:proofErr w:type="spellStart"/>
      <w:r w:rsidRPr="00633BD6">
        <w:rPr>
          <w:rFonts w:cs="Calibri"/>
        </w:rPr>
        <w:t>Милутин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Бојић</w:t>
      </w:r>
      <w:proofErr w:type="spellEnd"/>
      <w:r w:rsidRPr="00633BD6">
        <w:rPr>
          <w:rFonts w:cs="Calibri"/>
        </w:rPr>
        <w:t xml:space="preserve">“, </w:t>
      </w:r>
      <w:proofErr w:type="spellStart"/>
      <w:r w:rsidRPr="00633BD6">
        <w:rPr>
          <w:rFonts w:cs="Calibri"/>
        </w:rPr>
        <w:t>Библиотека</w:t>
      </w:r>
      <w:proofErr w:type="spellEnd"/>
      <w:r w:rsidRPr="00633BD6">
        <w:rPr>
          <w:rFonts w:cs="Calibri"/>
        </w:rPr>
        <w:t xml:space="preserve"> „</w:t>
      </w:r>
      <w:proofErr w:type="spellStart"/>
      <w:r w:rsidRPr="00633BD6">
        <w:rPr>
          <w:rFonts w:cs="Calibri"/>
        </w:rPr>
        <w:t>Димитрије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Туцовић</w:t>
      </w:r>
      <w:proofErr w:type="spellEnd"/>
      <w:r w:rsidRPr="00633BD6">
        <w:rPr>
          <w:rFonts w:cs="Calibri"/>
        </w:rPr>
        <w:t xml:space="preserve">“ </w:t>
      </w:r>
      <w:proofErr w:type="spellStart"/>
      <w:r w:rsidRPr="00633BD6">
        <w:rPr>
          <w:rFonts w:cs="Calibri"/>
        </w:rPr>
        <w:t>Лазаревац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Библиотека</w:t>
      </w:r>
      <w:proofErr w:type="spellEnd"/>
      <w:r w:rsidRPr="00633BD6">
        <w:rPr>
          <w:rFonts w:cs="Calibri"/>
        </w:rPr>
        <w:t xml:space="preserve"> „</w:t>
      </w:r>
      <w:proofErr w:type="spellStart"/>
      <w:r w:rsidRPr="00633BD6">
        <w:rPr>
          <w:rFonts w:cs="Calibri"/>
        </w:rPr>
        <w:t>Влада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Аксентијевић</w:t>
      </w:r>
      <w:proofErr w:type="spellEnd"/>
      <w:r w:rsidRPr="00633BD6">
        <w:rPr>
          <w:rFonts w:cs="Calibri"/>
        </w:rPr>
        <w:t xml:space="preserve">“ </w:t>
      </w:r>
      <w:proofErr w:type="spellStart"/>
      <w:r w:rsidRPr="00633BD6">
        <w:rPr>
          <w:rFonts w:cs="Calibri"/>
        </w:rPr>
        <w:t>Обреновац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Дом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омладине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 xml:space="preserve">, БИТЕФ </w:t>
      </w:r>
      <w:proofErr w:type="spellStart"/>
      <w:r w:rsidRPr="00633BD6">
        <w:rPr>
          <w:rFonts w:cs="Calibri"/>
        </w:rPr>
        <w:t>театар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Југословенско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драмско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позориште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Музеј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афричке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уметности</w:t>
      </w:r>
      <w:proofErr w:type="spellEnd"/>
      <w:r w:rsidRPr="00633BD6">
        <w:rPr>
          <w:rFonts w:cs="Calibri"/>
        </w:rPr>
        <w:t xml:space="preserve"> – </w:t>
      </w:r>
      <w:proofErr w:type="spellStart"/>
      <w:r w:rsidRPr="00633BD6">
        <w:rPr>
          <w:rFonts w:cs="Calibri"/>
        </w:rPr>
        <w:t>збирка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Веде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др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Здравка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Печара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Музеј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Завод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заштиту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споменика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културе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>, „</w:t>
      </w:r>
      <w:proofErr w:type="spellStart"/>
      <w:r w:rsidRPr="00633BD6">
        <w:rPr>
          <w:rFonts w:cs="Calibri"/>
        </w:rPr>
        <w:t>Центар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ликовно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образовање</w:t>
      </w:r>
      <w:proofErr w:type="spellEnd"/>
      <w:r w:rsidRPr="00633BD6">
        <w:rPr>
          <w:rFonts w:cs="Calibri"/>
        </w:rPr>
        <w:t xml:space="preserve">“ </w:t>
      </w:r>
      <w:proofErr w:type="spellStart"/>
      <w:r w:rsidRPr="00633BD6">
        <w:rPr>
          <w:rFonts w:cs="Calibri"/>
        </w:rPr>
        <w:t>Шуматовачка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Канцеларија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младе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Градско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веће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као</w:t>
      </w:r>
      <w:proofErr w:type="spellEnd"/>
      <w:r w:rsidRPr="00633BD6">
        <w:rPr>
          <w:rFonts w:cs="Calibri"/>
        </w:rPr>
        <w:t xml:space="preserve"> и  13 </w:t>
      </w:r>
      <w:proofErr w:type="spellStart"/>
      <w:r w:rsidRPr="00633BD6">
        <w:rPr>
          <w:rFonts w:cs="Calibri"/>
        </w:rPr>
        <w:t>секретаријата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Градске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управе</w:t>
      </w:r>
      <w:proofErr w:type="spellEnd"/>
      <w:r w:rsidRPr="00633BD6">
        <w:rPr>
          <w:rFonts w:cs="Calibri"/>
        </w:rPr>
        <w:t xml:space="preserve">. 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proofErr w:type="gramStart"/>
      <w:r w:rsidRPr="00633BD6">
        <w:rPr>
          <w:rFonts w:cs="Calibri"/>
        </w:rPr>
        <w:t>Свим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полазницима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програма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током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три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месеца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трајања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биће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обезбеђена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накнада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топли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оброк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превоз</w:t>
      </w:r>
      <w:proofErr w:type="spellEnd"/>
      <w:r w:rsidRPr="00633BD6">
        <w:rPr>
          <w:rFonts w:cs="Calibri"/>
        </w:rPr>
        <w:t>.</w:t>
      </w:r>
      <w:proofErr w:type="gramEnd"/>
      <w:r w:rsidRPr="00633BD6">
        <w:rPr>
          <w:rFonts w:cs="Calibri"/>
        </w:rPr>
        <w:t xml:space="preserve"> </w:t>
      </w:r>
      <w:proofErr w:type="spellStart"/>
      <w:proofErr w:type="gramStart"/>
      <w:r w:rsidRPr="00633BD6">
        <w:rPr>
          <w:rFonts w:cs="Calibri"/>
        </w:rPr>
        <w:t>Ангажовање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програму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као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препозната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релевантна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ваннаставна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активност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студената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носи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додатне</w:t>
      </w:r>
      <w:proofErr w:type="spellEnd"/>
      <w:r w:rsidRPr="00633BD6">
        <w:rPr>
          <w:rFonts w:cs="Calibri"/>
        </w:rPr>
        <w:t xml:space="preserve"> /</w:t>
      </w:r>
      <w:proofErr w:type="spellStart"/>
      <w:r w:rsidRPr="00633BD6">
        <w:rPr>
          <w:rFonts w:cs="Calibri"/>
        </w:rPr>
        <w:t>некумулативне</w:t>
      </w:r>
      <w:proofErr w:type="spellEnd"/>
      <w:r w:rsidRPr="00633BD6">
        <w:rPr>
          <w:rFonts w:cs="Calibri"/>
        </w:rPr>
        <w:t xml:space="preserve">/ ЕСПБ </w:t>
      </w:r>
      <w:proofErr w:type="spellStart"/>
      <w:r w:rsidRPr="00633BD6">
        <w:rPr>
          <w:rFonts w:cs="Calibri"/>
        </w:rPr>
        <w:t>бодове</w:t>
      </w:r>
      <w:proofErr w:type="spellEnd"/>
      <w:r w:rsidRPr="00633BD6">
        <w:rPr>
          <w:rFonts w:cs="Calibri"/>
        </w:rPr>
        <w:t>.</w:t>
      </w:r>
      <w:proofErr w:type="gramEnd"/>
      <w:r w:rsidRPr="00633BD6">
        <w:rPr>
          <w:rFonts w:cs="Calibri"/>
        </w:rPr>
        <w:t xml:space="preserve"> 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r w:rsidRPr="00633BD6">
        <w:rPr>
          <w:rFonts w:cs="Calibri"/>
        </w:rPr>
        <w:t>Конкурс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свим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детаљима</w:t>
      </w:r>
      <w:proofErr w:type="spellEnd"/>
      <w:r w:rsidRPr="00633BD6">
        <w:rPr>
          <w:rFonts w:cs="Calibri"/>
        </w:rPr>
        <w:t xml:space="preserve"> о </w:t>
      </w:r>
      <w:proofErr w:type="spellStart"/>
      <w:r w:rsidRPr="00633BD6">
        <w:rPr>
          <w:rFonts w:cs="Calibri"/>
        </w:rPr>
        <w:t>локацијама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позицијама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праксу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описом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посла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условима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сваку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позицију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потребним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документима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налази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сајту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Центра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развој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каријере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страници</w:t>
      </w:r>
      <w:proofErr w:type="spellEnd"/>
      <w:r w:rsidRPr="00633BD6">
        <w:rPr>
          <w:rFonts w:cs="Calibri"/>
        </w:rPr>
        <w:t xml:space="preserve"> </w:t>
      </w:r>
      <w:hyperlink r:id="rId15" w:history="1">
        <w:r w:rsidR="0063220C" w:rsidRPr="00633BD6">
          <w:rPr>
            <w:rStyle w:val="Hyperlink"/>
            <w:rFonts w:cs="Calibri"/>
          </w:rPr>
          <w:t>http://www.razvojkarijere.bg.ac.rs/bgpraksa</w:t>
        </w:r>
      </w:hyperlink>
      <w:r w:rsidR="0063220C">
        <w:rPr>
          <w:rFonts w:cs="Calibri"/>
        </w:rPr>
        <w:t xml:space="preserve"> </w:t>
      </w:r>
      <w:r w:rsidR="0063220C">
        <w:rPr>
          <w:rFonts w:cs="Calibri"/>
          <w:noProof/>
        </w:rPr>
        <w:lastRenderedPageBreak/>
        <w:drawing>
          <wp:inline distT="0" distB="0" distL="0" distR="0" wp14:anchorId="4C3D064D" wp14:editId="5C27A25F">
            <wp:extent cx="5969000" cy="3898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D6">
        <w:t xml:space="preserve"> </w:t>
      </w:r>
      <w:proofErr w:type="spellStart"/>
      <w:r w:rsidRPr="00633BD6">
        <w:rPr>
          <w:rFonts w:cs="Calibri"/>
        </w:rPr>
        <w:t>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истој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страни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сајта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истакнути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важни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датуми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везани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процес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пријаве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предселекцију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селекцију</w:t>
      </w:r>
      <w:proofErr w:type="spellEnd"/>
      <w:r w:rsidRPr="00633BD6">
        <w:rPr>
          <w:rFonts w:cs="Calibri"/>
        </w:rPr>
        <w:t xml:space="preserve">,  </w:t>
      </w:r>
      <w:proofErr w:type="spellStart"/>
      <w:r w:rsidRPr="00633BD6">
        <w:rPr>
          <w:rFonts w:cs="Calibri"/>
        </w:rPr>
        <w:t>одговори</w:t>
      </w:r>
      <w:proofErr w:type="spellEnd"/>
      <w:r w:rsidRPr="00633BD6">
        <w:rPr>
          <w:rFonts w:cs="Calibri"/>
        </w:rPr>
        <w:t xml:space="preserve">  </w:t>
      </w:r>
      <w:proofErr w:type="spellStart"/>
      <w:r w:rsidRPr="00633BD6">
        <w:rPr>
          <w:rFonts w:cs="Calibri"/>
        </w:rPr>
        <w:t>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најчешће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постављена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питања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линк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пријавном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формулару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конкурс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као</w:t>
      </w:r>
      <w:proofErr w:type="spellEnd"/>
      <w:r w:rsidRPr="00633BD6">
        <w:rPr>
          <w:rFonts w:cs="Calibri"/>
        </w:rPr>
        <w:t xml:space="preserve"> и  “</w:t>
      </w:r>
      <w:proofErr w:type="spellStart"/>
      <w:r w:rsidRPr="00633BD6">
        <w:rPr>
          <w:rFonts w:cs="Calibri"/>
        </w:rPr>
        <w:t>Водич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кроз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конкурс</w:t>
      </w:r>
      <w:proofErr w:type="spellEnd"/>
      <w:r w:rsidRPr="00633BD6">
        <w:rPr>
          <w:rFonts w:cs="Calibri"/>
        </w:rPr>
        <w:t xml:space="preserve">” </w:t>
      </w:r>
      <w:proofErr w:type="spellStart"/>
      <w:r w:rsidRPr="00633BD6">
        <w:rPr>
          <w:rFonts w:cs="Calibri"/>
        </w:rPr>
        <w:t>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позицијама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организованим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према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факултетима</w:t>
      </w:r>
      <w:proofErr w:type="spellEnd"/>
      <w:r w:rsidRPr="00633BD6">
        <w:rPr>
          <w:rFonts w:cs="Calibri"/>
        </w:rPr>
        <w:t>.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proofErr w:type="gramStart"/>
      <w:r w:rsidRPr="00633BD6">
        <w:rPr>
          <w:rFonts w:cs="Calibri"/>
        </w:rPr>
        <w:t>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конкурс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могу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пријавити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заинтересовани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студенти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завршних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година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основних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мастер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студија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складу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наведеним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условима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конкурса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расписане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позиције</w:t>
      </w:r>
      <w:proofErr w:type="spellEnd"/>
      <w:r w:rsidRPr="00633BD6">
        <w:rPr>
          <w:rFonts w:cs="Calibri"/>
        </w:rPr>
        <w:t>.</w:t>
      </w:r>
      <w:proofErr w:type="gramEnd"/>
      <w:r w:rsidRPr="00633BD6">
        <w:rPr>
          <w:rFonts w:cs="Calibri"/>
        </w:rPr>
        <w:t xml:space="preserve"> 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proofErr w:type="gram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све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кандидате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неопходно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приложе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скенирану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потврду</w:t>
      </w:r>
      <w:proofErr w:type="spellEnd"/>
      <w:r w:rsidRPr="00633BD6">
        <w:rPr>
          <w:rFonts w:cs="Calibri"/>
        </w:rPr>
        <w:t xml:space="preserve"> о </w:t>
      </w:r>
      <w:proofErr w:type="spellStart"/>
      <w:r w:rsidRPr="00633BD6">
        <w:rPr>
          <w:rFonts w:cs="Calibri"/>
        </w:rPr>
        <w:t>редовном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студирању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одговарајућег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факултета</w:t>
      </w:r>
      <w:proofErr w:type="spellEnd"/>
      <w:r w:rsidRPr="00633BD6">
        <w:rPr>
          <w:rFonts w:cs="Calibri"/>
        </w:rPr>
        <w:t>.</w:t>
      </w:r>
      <w:proofErr w:type="gramEnd"/>
      <w:r w:rsidRPr="00633BD6">
        <w:rPr>
          <w:rFonts w:cs="Calibri"/>
        </w:rPr>
        <w:t xml:space="preserve"> </w:t>
      </w:r>
    </w:p>
    <w:p w:rsidR="00633BD6" w:rsidRPr="00633BD6" w:rsidRDefault="00633BD6" w:rsidP="00633BD6">
      <w:pPr>
        <w:jc w:val="both"/>
        <w:rPr>
          <w:rFonts w:cs="Calibri"/>
        </w:rPr>
      </w:pPr>
      <w:proofErr w:type="spellStart"/>
      <w:proofErr w:type="gramStart"/>
      <w:r w:rsidRPr="00633BD6">
        <w:rPr>
          <w:rFonts w:cs="Calibri"/>
        </w:rPr>
        <w:t>Конкурс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отворен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до</w:t>
      </w:r>
      <w:proofErr w:type="spellEnd"/>
      <w:r w:rsidRPr="00633BD6">
        <w:rPr>
          <w:rFonts w:cs="Calibri"/>
        </w:rPr>
        <w:t xml:space="preserve"> 5.</w:t>
      </w:r>
      <w:proofErr w:type="gramEnd"/>
      <w:r w:rsidRPr="00633BD6">
        <w:rPr>
          <w:rFonts w:cs="Calibri"/>
        </w:rPr>
        <w:t xml:space="preserve"> </w:t>
      </w:r>
      <w:proofErr w:type="spellStart"/>
      <w:proofErr w:type="gramStart"/>
      <w:r w:rsidRPr="00633BD6">
        <w:rPr>
          <w:rFonts w:cs="Calibri"/>
        </w:rPr>
        <w:t>маја</w:t>
      </w:r>
      <w:proofErr w:type="spellEnd"/>
      <w:proofErr w:type="gramEnd"/>
      <w:r w:rsidRPr="00633BD6">
        <w:rPr>
          <w:rFonts w:cs="Calibri"/>
        </w:rPr>
        <w:t xml:space="preserve"> 2019. </w:t>
      </w:r>
      <w:proofErr w:type="spellStart"/>
      <w:proofErr w:type="gramStart"/>
      <w:r w:rsidRPr="00633BD6">
        <w:rPr>
          <w:rFonts w:cs="Calibri"/>
        </w:rPr>
        <w:t>године</w:t>
      </w:r>
      <w:proofErr w:type="spellEnd"/>
      <w:proofErr w:type="gram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поноћ</w:t>
      </w:r>
      <w:proofErr w:type="spellEnd"/>
      <w:r w:rsidRPr="00633BD6">
        <w:rPr>
          <w:rFonts w:cs="Calibri"/>
        </w:rPr>
        <w:t xml:space="preserve">, а </w:t>
      </w:r>
      <w:proofErr w:type="spellStart"/>
      <w:r w:rsidRPr="00633BD6">
        <w:rPr>
          <w:rFonts w:cs="Calibri"/>
        </w:rPr>
        <w:t>први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дан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биће</w:t>
      </w:r>
      <w:proofErr w:type="spellEnd"/>
      <w:r w:rsidRPr="00633BD6">
        <w:rPr>
          <w:rFonts w:cs="Calibri"/>
        </w:rPr>
        <w:t xml:space="preserve"> 17. </w:t>
      </w:r>
      <w:proofErr w:type="spellStart"/>
      <w:proofErr w:type="gramStart"/>
      <w:r w:rsidRPr="00633BD6">
        <w:rPr>
          <w:rFonts w:cs="Calibri"/>
        </w:rPr>
        <w:t>јун</w:t>
      </w:r>
      <w:proofErr w:type="spellEnd"/>
      <w:proofErr w:type="gramEnd"/>
      <w:r w:rsidRPr="00633BD6">
        <w:rPr>
          <w:rFonts w:cs="Calibri"/>
        </w:rPr>
        <w:t xml:space="preserve"> 2019. </w:t>
      </w:r>
    </w:p>
    <w:p w:rsidR="00633BD6" w:rsidRPr="00633BD6" w:rsidRDefault="00633BD6" w:rsidP="00633BD6">
      <w:pPr>
        <w:jc w:val="both"/>
        <w:rPr>
          <w:rFonts w:cs="Calibri"/>
        </w:rPr>
      </w:pPr>
      <w:r w:rsidRPr="00633BD6">
        <w:rPr>
          <w:rFonts w:cs="Calibri"/>
        </w:rPr>
        <w:t xml:space="preserve">О ПРОГРАМУ БГ ПРАКСА: </w:t>
      </w:r>
    </w:p>
    <w:p w:rsidR="00633BD6" w:rsidRPr="008D5508" w:rsidRDefault="00633BD6" w:rsidP="00633BD6">
      <w:pPr>
        <w:jc w:val="both"/>
        <w:rPr>
          <w:rFonts w:cs="Calibri"/>
          <w:lang w:val="sr-Cyrl-RS"/>
        </w:rPr>
      </w:pPr>
      <w:proofErr w:type="spellStart"/>
      <w:r w:rsidRPr="00633BD6">
        <w:rPr>
          <w:rFonts w:cs="Calibri"/>
        </w:rPr>
        <w:t>Програм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реализује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десету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годину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редом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захваљујући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успешној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сарадњи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Града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Београда</w:t>
      </w:r>
      <w:proofErr w:type="spellEnd"/>
      <w:r w:rsidRPr="00633BD6">
        <w:rPr>
          <w:rFonts w:cs="Calibri"/>
        </w:rPr>
        <w:t xml:space="preserve">, а </w:t>
      </w:r>
      <w:proofErr w:type="spellStart"/>
      <w:r w:rsidRPr="00633BD6">
        <w:rPr>
          <w:rFonts w:cs="Calibri"/>
        </w:rPr>
        <w:t>осмислио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га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Центар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развој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каријере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саветовање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студената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 xml:space="preserve">. </w:t>
      </w:r>
      <w:proofErr w:type="spellStart"/>
      <w:r w:rsidRPr="00633BD6">
        <w:rPr>
          <w:rFonts w:cs="Calibri"/>
        </w:rPr>
        <w:t>До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кроз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програм</w:t>
      </w:r>
      <w:proofErr w:type="spellEnd"/>
      <w:r w:rsidRPr="00633BD6">
        <w:rPr>
          <w:rFonts w:cs="Calibri"/>
        </w:rPr>
        <w:t xml:space="preserve"> БГ </w:t>
      </w:r>
      <w:proofErr w:type="spellStart"/>
      <w:r w:rsidRPr="00633BD6">
        <w:rPr>
          <w:rFonts w:cs="Calibri"/>
        </w:rPr>
        <w:t>пракса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прошло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близу</w:t>
      </w:r>
      <w:proofErr w:type="spellEnd"/>
      <w:r w:rsidRPr="00633BD6">
        <w:rPr>
          <w:rFonts w:cs="Calibri"/>
        </w:rPr>
        <w:t xml:space="preserve"> 2000 </w:t>
      </w:r>
      <w:proofErr w:type="spellStart"/>
      <w:r w:rsidRPr="00633BD6">
        <w:rPr>
          <w:rFonts w:cs="Calibri"/>
        </w:rPr>
        <w:t>студента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</w:t>
      </w:r>
      <w:proofErr w:type="spellEnd"/>
      <w:r w:rsidRPr="00633BD6">
        <w:rPr>
          <w:rFonts w:cs="Calibri"/>
        </w:rPr>
        <w:t xml:space="preserve"> 27 </w:t>
      </w:r>
      <w:proofErr w:type="spellStart"/>
      <w:r w:rsidRPr="00633BD6">
        <w:rPr>
          <w:rFonts w:cs="Calibri"/>
        </w:rPr>
        <w:t>факултета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 xml:space="preserve">. </w:t>
      </w:r>
      <w:proofErr w:type="spellStart"/>
      <w:r w:rsidRPr="00633BD6">
        <w:rPr>
          <w:rFonts w:cs="Calibri"/>
        </w:rPr>
        <w:t>Програм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резултат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заједничког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настојања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што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већи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број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студената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стекне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практична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знања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вештине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релевантно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радно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искуство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током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студија</w:t>
      </w:r>
      <w:proofErr w:type="spellEnd"/>
      <w:r w:rsidRPr="00633BD6">
        <w:rPr>
          <w:rFonts w:cs="Calibri"/>
        </w:rPr>
        <w:t xml:space="preserve"> и </w:t>
      </w:r>
      <w:proofErr w:type="spellStart"/>
      <w:r w:rsidRPr="00633BD6">
        <w:rPr>
          <w:rFonts w:cs="Calibri"/>
        </w:rPr>
        <w:t>тако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унапреди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своје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академско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образовање</w:t>
      </w:r>
      <w:proofErr w:type="spellEnd"/>
      <w:r w:rsidRPr="00633BD6">
        <w:rPr>
          <w:rFonts w:cs="Calibri"/>
        </w:rPr>
        <w:t xml:space="preserve">; </w:t>
      </w:r>
      <w:proofErr w:type="spellStart"/>
      <w:r w:rsidRPr="00633BD6">
        <w:rPr>
          <w:rFonts w:cs="Calibri"/>
        </w:rPr>
        <w:t>проистекао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из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потребе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што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већем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броју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младих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људи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универзитетском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дипломом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пружи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подршка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професионалном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усавршавању</w:t>
      </w:r>
      <w:proofErr w:type="spellEnd"/>
      <w:r w:rsidRPr="00633BD6">
        <w:rPr>
          <w:rFonts w:cs="Calibri"/>
        </w:rPr>
        <w:t xml:space="preserve">, </w:t>
      </w:r>
      <w:proofErr w:type="spellStart"/>
      <w:r w:rsidRPr="00633BD6">
        <w:rPr>
          <w:rFonts w:cs="Calibri"/>
        </w:rPr>
        <w:t>али</w:t>
      </w:r>
      <w:proofErr w:type="spellEnd"/>
      <w:r w:rsidRPr="00633BD6">
        <w:rPr>
          <w:rFonts w:cs="Calibri"/>
        </w:rPr>
        <w:t xml:space="preserve"> и  </w:t>
      </w:r>
      <w:proofErr w:type="spellStart"/>
      <w:r w:rsidRPr="00633BD6">
        <w:rPr>
          <w:rFonts w:cs="Calibri"/>
        </w:rPr>
        <w:t>препознавање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важности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идеје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концепт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друштвено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одговорног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пословања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постане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интегрални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део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пословних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стратегија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јавних</w:t>
      </w:r>
      <w:proofErr w:type="spellEnd"/>
      <w:r w:rsidRPr="00633BD6">
        <w:rPr>
          <w:rFonts w:cs="Calibri"/>
        </w:rPr>
        <w:t xml:space="preserve"> </w:t>
      </w:r>
      <w:proofErr w:type="spellStart"/>
      <w:r w:rsidRPr="00633BD6">
        <w:rPr>
          <w:rFonts w:cs="Calibri"/>
        </w:rPr>
        <w:t>предузећа</w:t>
      </w:r>
      <w:proofErr w:type="spellEnd"/>
      <w:r w:rsidRPr="00633BD6">
        <w:rPr>
          <w:rFonts w:cs="Calibri"/>
        </w:rPr>
        <w:t xml:space="preserve"> у </w:t>
      </w:r>
      <w:proofErr w:type="spellStart"/>
      <w:r w:rsidRPr="00633BD6">
        <w:rPr>
          <w:rFonts w:cs="Calibri"/>
        </w:rPr>
        <w:t>Београду</w:t>
      </w:r>
      <w:proofErr w:type="spellEnd"/>
      <w:r w:rsidRPr="00633BD6">
        <w:rPr>
          <w:rFonts w:cs="Calibri"/>
        </w:rPr>
        <w:t>.</w:t>
      </w:r>
    </w:p>
    <w:sectPr w:rsidR="00633BD6" w:rsidRPr="008D5508" w:rsidSect="00404FF8">
      <w:pgSz w:w="12240" w:h="15840"/>
      <w:pgMar w:top="1417" w:right="113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C"/>
    <w:rsid w:val="00404FF8"/>
    <w:rsid w:val="004C2C16"/>
    <w:rsid w:val="0063220C"/>
    <w:rsid w:val="00633BD6"/>
    <w:rsid w:val="008D5508"/>
    <w:rsid w:val="00993C84"/>
    <w:rsid w:val="00E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0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2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C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3220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0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2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C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3220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ojkarijere.bg.ac.rs/" TargetMode="External"/><Relationship Id="rId13" Type="http://schemas.openxmlformats.org/officeDocument/2006/relationships/hyperlink" Target="http://www.razvojkarijere.bg.ac.r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dnja@razvojkarijere.bg.ac.rs" TargetMode="External"/><Relationship Id="rId12" Type="http://schemas.openxmlformats.org/officeDocument/2006/relationships/hyperlink" Target="mailto:saradnja@razvojkarijere.bg.ac.r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www.razvojkarijere.bg.ac.rs/" TargetMode="External"/><Relationship Id="rId11" Type="http://schemas.openxmlformats.org/officeDocument/2006/relationships/hyperlink" Target="http://www.razvojkarijere.bg.ac.rs/" TargetMode="External"/><Relationship Id="rId5" Type="http://schemas.openxmlformats.org/officeDocument/2006/relationships/hyperlink" Target="mailto:centar@razvojkarijere.bg.ac.rs" TargetMode="External"/><Relationship Id="rId15" Type="http://schemas.openxmlformats.org/officeDocument/2006/relationships/hyperlink" Target="http://www.razvojkarijere.bg.ac.rs/bgpraksa" TargetMode="External"/><Relationship Id="rId10" Type="http://schemas.openxmlformats.org/officeDocument/2006/relationships/hyperlink" Target="mailto:centar@razvojkarijere.bg.ac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Knikolic</dc:creator>
  <cp:lastModifiedBy>Zorka</cp:lastModifiedBy>
  <cp:revision>2</cp:revision>
  <dcterms:created xsi:type="dcterms:W3CDTF">2019-03-22T09:42:00Z</dcterms:created>
  <dcterms:modified xsi:type="dcterms:W3CDTF">2019-03-22T09:42:00Z</dcterms:modified>
</cp:coreProperties>
</file>