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CD0AC" w14:textId="12D65733" w:rsidR="00F7742E" w:rsidRDefault="004C11DC">
      <w:pPr>
        <w:spacing w:before="0" w:after="0"/>
        <w:jc w:val="left"/>
        <w:rPr>
          <w:b/>
          <w:bCs/>
          <w:sz w:val="21"/>
          <w:szCs w:val="22"/>
        </w:rPr>
      </w:pPr>
      <w:bookmarkStart w:id="0" w:name="_GoBack"/>
      <w:bookmarkEnd w:id="0"/>
      <w:r>
        <w:rPr>
          <w:b/>
          <w:bCs/>
          <w:noProof/>
          <w:sz w:val="21"/>
          <w:szCs w:val="22"/>
          <w:lang w:val="en-US" w:eastAsia="en-US"/>
        </w:rPr>
        <w:drawing>
          <wp:inline distT="0" distB="0" distL="0" distR="0" wp14:anchorId="43DC0A61" wp14:editId="5A2681F5">
            <wp:extent cx="6278245" cy="28968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8245" cy="289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ECBB3" w14:textId="77777777" w:rsidR="00B708ED" w:rsidRDefault="00B708ED" w:rsidP="00EC4935">
      <w:pPr>
        <w:rPr>
          <w:noProof/>
        </w:rPr>
      </w:pPr>
    </w:p>
    <w:p w14:paraId="74DF32C4" w14:textId="2085AE5C" w:rsidR="00707357" w:rsidRPr="00433C69" w:rsidRDefault="00B37EF6" w:rsidP="00EC4935">
      <w:pPr>
        <w:rPr>
          <w:b/>
          <w:bCs/>
          <w:sz w:val="21"/>
          <w:szCs w:val="22"/>
        </w:rPr>
      </w:pPr>
      <w:r w:rsidRPr="00433C69">
        <w:rPr>
          <w:b/>
          <w:bCs/>
          <w:noProof/>
        </w:rPr>
        <w:t>Ako imate pitanje koje se odnosi na razmenu studenata i boravak u inostranstvu - na pravom ste mestu!</w:t>
      </w:r>
    </w:p>
    <w:p w14:paraId="20DDA73E" w14:textId="064025DA" w:rsidR="008C5E5C" w:rsidRPr="00EC4935" w:rsidRDefault="008C5E5C" w:rsidP="00F7742E">
      <w:pPr>
        <w:pStyle w:val="ListParagraph"/>
        <w:numPr>
          <w:ilvl w:val="0"/>
          <w:numId w:val="1"/>
        </w:numPr>
      </w:pPr>
      <w:r w:rsidRPr="00EC4935">
        <w:t>Šta podrazumeva mobilnost studenata?</w:t>
      </w:r>
    </w:p>
    <w:p w14:paraId="1C980E65" w14:textId="0A440B3B" w:rsidR="00707357" w:rsidRDefault="00707357" w:rsidP="00F7742E">
      <w:pPr>
        <w:pStyle w:val="ListParagraph"/>
        <w:numPr>
          <w:ilvl w:val="0"/>
          <w:numId w:val="1"/>
        </w:numPr>
      </w:pPr>
      <w:r w:rsidRPr="00EC4935">
        <w:t xml:space="preserve">Koje prilike </w:t>
      </w:r>
      <w:r w:rsidR="005133CA" w:rsidRPr="00EC4935">
        <w:t xml:space="preserve">i programi </w:t>
      </w:r>
      <w:r w:rsidRPr="00EC4935">
        <w:t>postoje za privremeno akademsko i profesionalno usavršavanje u inostranstvu?</w:t>
      </w:r>
    </w:p>
    <w:p w14:paraId="0C8BEBD7" w14:textId="1BC355AA" w:rsidR="003E7BED" w:rsidRPr="00EC4935" w:rsidRDefault="003E7BED" w:rsidP="00F7742E">
      <w:pPr>
        <w:pStyle w:val="ListParagraph"/>
        <w:numPr>
          <w:ilvl w:val="0"/>
          <w:numId w:val="1"/>
        </w:numPr>
      </w:pPr>
      <w:r>
        <w:t>Šta je preduslov za dobijanje stipendije?</w:t>
      </w:r>
    </w:p>
    <w:p w14:paraId="09FEF248" w14:textId="43523A45" w:rsidR="00694C6B" w:rsidRPr="00EC4935" w:rsidRDefault="003E7BED" w:rsidP="00F7742E">
      <w:pPr>
        <w:pStyle w:val="ListParagraph"/>
        <w:numPr>
          <w:ilvl w:val="0"/>
          <w:numId w:val="1"/>
        </w:numPr>
      </w:pPr>
      <w:r>
        <w:t>K</w:t>
      </w:r>
      <w:r w:rsidR="008C5E5C" w:rsidRPr="00EC4935">
        <w:t>oje troškove pokriva</w:t>
      </w:r>
      <w:r>
        <w:t xml:space="preserve"> stipendija</w:t>
      </w:r>
      <w:r w:rsidR="008C5E5C" w:rsidRPr="00EC4935">
        <w:t>?</w:t>
      </w:r>
    </w:p>
    <w:p w14:paraId="58AED999" w14:textId="0FBBEAB6" w:rsidR="00BE0F0B" w:rsidRPr="00EC4935" w:rsidRDefault="00BE0F0B" w:rsidP="00F7742E">
      <w:pPr>
        <w:pStyle w:val="ListParagraph"/>
        <w:numPr>
          <w:ilvl w:val="0"/>
          <w:numId w:val="1"/>
        </w:numPr>
      </w:pPr>
      <w:r w:rsidRPr="00EC4935">
        <w:t>Kad je najbolje vreme da se počne sa pripremom za mobilnost?</w:t>
      </w:r>
      <w:r w:rsidR="003E7BED">
        <w:t xml:space="preserve"> </w:t>
      </w:r>
    </w:p>
    <w:p w14:paraId="4D607EFA" w14:textId="71FAF225" w:rsidR="00BE0F0B" w:rsidRDefault="003E7BED" w:rsidP="00F7742E">
      <w:pPr>
        <w:pStyle w:val="ListParagraph"/>
        <w:numPr>
          <w:ilvl w:val="0"/>
          <w:numId w:val="1"/>
        </w:numPr>
      </w:pPr>
      <w:r>
        <w:t>Koje greške kandidati najčešće prave u prijavama i tokom same mobilnosti?</w:t>
      </w:r>
    </w:p>
    <w:p w14:paraId="4EDB8E8C" w14:textId="08C7277A" w:rsidR="003E7BED" w:rsidRDefault="003E7BED" w:rsidP="00F7742E">
      <w:pPr>
        <w:pStyle w:val="ListParagraph"/>
        <w:numPr>
          <w:ilvl w:val="0"/>
          <w:numId w:val="1"/>
        </w:numPr>
      </w:pPr>
      <w:r>
        <w:t>Šta je potrebno uraditi nakon povratka iz inostranstva?</w:t>
      </w:r>
    </w:p>
    <w:p w14:paraId="3E779F03" w14:textId="38DF3168" w:rsidR="00A83699" w:rsidRPr="00EC4935" w:rsidRDefault="00A83699" w:rsidP="00F7742E">
      <w:pPr>
        <w:pStyle w:val="ListParagraph"/>
        <w:numPr>
          <w:ilvl w:val="0"/>
          <w:numId w:val="1"/>
        </w:numPr>
      </w:pPr>
      <w:r>
        <w:t>Benefiti odlaska na privremene studije u inostranstvo - kakva su iskustva studenata do sada?</w:t>
      </w:r>
    </w:p>
    <w:p w14:paraId="26BEB812" w14:textId="0AA6509D" w:rsidR="00433C69" w:rsidRDefault="00B37EF6" w:rsidP="00EC4935">
      <w:r>
        <w:t>P</w:t>
      </w:r>
      <w:r w:rsidR="00707357" w:rsidRPr="00EC4935">
        <w:t xml:space="preserve">ridružite </w:t>
      </w:r>
      <w:r w:rsidR="008C4533">
        <w:t xml:space="preserve">nam se </w:t>
      </w:r>
      <w:r w:rsidR="00707357" w:rsidRPr="00EC4935">
        <w:t xml:space="preserve">na </w:t>
      </w:r>
      <w:r w:rsidR="008C4533">
        <w:t>n</w:t>
      </w:r>
      <w:r w:rsidR="00433C69">
        <w:t xml:space="preserve">ovoj </w:t>
      </w:r>
      <w:r w:rsidR="00707357" w:rsidRPr="00433C69">
        <w:rPr>
          <w:b/>
          <w:bCs/>
        </w:rPr>
        <w:t>Zum kafici</w:t>
      </w:r>
      <w:r w:rsidR="00694C6B" w:rsidRPr="00433C69">
        <w:rPr>
          <w:b/>
          <w:bCs/>
        </w:rPr>
        <w:t xml:space="preserve"> u petak 19.</w:t>
      </w:r>
      <w:r w:rsidR="003A07BD" w:rsidRPr="00433C69">
        <w:rPr>
          <w:b/>
          <w:bCs/>
        </w:rPr>
        <w:t xml:space="preserve"> marta</w:t>
      </w:r>
      <w:r w:rsidR="00C66E12" w:rsidRPr="00433C69">
        <w:rPr>
          <w:b/>
          <w:bCs/>
        </w:rPr>
        <w:t xml:space="preserve"> </w:t>
      </w:r>
      <w:r w:rsidR="00694C6B" w:rsidRPr="00433C69">
        <w:rPr>
          <w:b/>
          <w:bCs/>
        </w:rPr>
        <w:t>u 12h</w:t>
      </w:r>
      <w:r w:rsidR="00117E7C">
        <w:t xml:space="preserve"> u organizaciji </w:t>
      </w:r>
      <w:hyperlink r:id="rId10" w:history="1">
        <w:r w:rsidR="00117E7C" w:rsidRPr="00A0556F">
          <w:rPr>
            <w:rStyle w:val="Hyperlink"/>
          </w:rPr>
          <w:t>Centra za razvoj karijere i savetovanje studenata Univerziteta u Beogradu</w:t>
        </w:r>
      </w:hyperlink>
      <w:r w:rsidR="00117E7C">
        <w:t xml:space="preserve"> </w:t>
      </w:r>
      <w:r w:rsidR="00433C69">
        <w:t xml:space="preserve">tokom koje će biti predstavljeni i </w:t>
      </w:r>
      <w:hyperlink r:id="rId11" w:history="1">
        <w:r w:rsidR="00433C69" w:rsidRPr="00117E7C">
          <w:rPr>
            <w:rStyle w:val="Hyperlink"/>
          </w:rPr>
          <w:t>konkursi</w:t>
        </w:r>
      </w:hyperlink>
      <w:r w:rsidR="00433C69">
        <w:t xml:space="preserve"> </w:t>
      </w:r>
      <w:r w:rsidR="00AE4F00">
        <w:t xml:space="preserve">za mobilnost </w:t>
      </w:r>
      <w:r w:rsidR="00433C69">
        <w:t>otvoreni do kraja marta</w:t>
      </w:r>
      <w:r w:rsidR="00117E7C">
        <w:t xml:space="preserve">. </w:t>
      </w:r>
      <w:r w:rsidR="00433C69">
        <w:t xml:space="preserve"> </w:t>
      </w:r>
      <w:hyperlink r:id="rId12" w:history="1">
        <w:r w:rsidR="00433C69" w:rsidRPr="00F82D11">
          <w:rPr>
            <w:rStyle w:val="Hyperlink"/>
          </w:rPr>
          <w:t>https://mobion.bg.ac.rs/</w:t>
        </w:r>
      </w:hyperlink>
    </w:p>
    <w:p w14:paraId="1EF3CF3D" w14:textId="0FB350AA" w:rsidR="00694C6B" w:rsidRDefault="00694C6B" w:rsidP="00EC4935">
      <w:r w:rsidRPr="00EC4935">
        <w:t xml:space="preserve"> </w:t>
      </w:r>
      <w:r w:rsidR="00433C69">
        <w:t>Prijavite se i postavite pitanje</w:t>
      </w:r>
      <w:r w:rsidR="00117E7C">
        <w:t xml:space="preserve"> </w:t>
      </w:r>
      <w:r w:rsidR="00433C69">
        <w:t xml:space="preserve"> putem ovog  </w:t>
      </w:r>
      <w:hyperlink r:id="rId13" w:history="1">
        <w:r w:rsidR="00433C69" w:rsidRPr="00433C69">
          <w:rPr>
            <w:rStyle w:val="Hyperlink"/>
          </w:rPr>
          <w:t>linka</w:t>
        </w:r>
      </w:hyperlink>
    </w:p>
    <w:p w14:paraId="18B0A6F1" w14:textId="341373AD" w:rsidR="00FD13B7" w:rsidRPr="00EC4935" w:rsidRDefault="003C530F" w:rsidP="00EC4935">
      <w:hyperlink r:id="rId14" w:history="1">
        <w:r w:rsidR="00FD13B7" w:rsidRPr="00430815">
          <w:rPr>
            <w:rStyle w:val="Hyperlink"/>
          </w:rPr>
          <w:t>http://skr.rs/zzKi</w:t>
        </w:r>
      </w:hyperlink>
      <w:r w:rsidR="00FD13B7">
        <w:t xml:space="preserve"> </w:t>
      </w:r>
    </w:p>
    <w:p w14:paraId="3FC5FDFB" w14:textId="363C704E" w:rsidR="00A83133" w:rsidRDefault="00B37EF6" w:rsidP="00EC4935">
      <w:r>
        <w:t>Ugostićemo drage</w:t>
      </w:r>
      <w:r w:rsidR="00A83133">
        <w:t xml:space="preserve"> kolege</w:t>
      </w:r>
      <w:r w:rsidR="00F7742E">
        <w:t xml:space="preserve"> iz </w:t>
      </w:r>
      <w:r w:rsidR="00F7742E" w:rsidRPr="00EC4935">
        <w:t>Sektor</w:t>
      </w:r>
      <w:r w:rsidR="00F7742E">
        <w:t>a</w:t>
      </w:r>
      <w:r w:rsidR="00F7742E" w:rsidRPr="00EC4935">
        <w:t xml:space="preserve"> za međuuniverzitetsku i međunarodnu saradnju </w:t>
      </w:r>
      <w:r w:rsidR="00F7742E">
        <w:t>Univerziteta u Beogradu</w:t>
      </w:r>
      <w:r w:rsidR="00A83133">
        <w:t>:</w:t>
      </w:r>
    </w:p>
    <w:p w14:paraId="7B7D5585" w14:textId="02672BFE" w:rsidR="00A83133" w:rsidRDefault="00B43AC2" w:rsidP="00EC4935">
      <w:r w:rsidRPr="00433C69">
        <w:rPr>
          <w:b/>
          <w:bCs/>
        </w:rPr>
        <w:t>Ljubic</w:t>
      </w:r>
      <w:r w:rsidR="00001FA9" w:rsidRPr="00433C69">
        <w:rPr>
          <w:b/>
          <w:bCs/>
        </w:rPr>
        <w:t>u</w:t>
      </w:r>
      <w:r w:rsidRPr="00433C69">
        <w:rPr>
          <w:b/>
          <w:bCs/>
        </w:rPr>
        <w:t xml:space="preserve"> </w:t>
      </w:r>
      <w:r w:rsidR="00EC4935" w:rsidRPr="00433C69">
        <w:rPr>
          <w:b/>
          <w:bCs/>
        </w:rPr>
        <w:t>Dimitrijević</w:t>
      </w:r>
      <w:r w:rsidR="00FD13B7">
        <w:t xml:space="preserve"> </w:t>
      </w:r>
      <w:r w:rsidRPr="00EC4935">
        <w:t xml:space="preserve">sa višegodišnjim iskustvom </w:t>
      </w:r>
      <w:r w:rsidR="00BE0F0B" w:rsidRPr="00EC4935">
        <w:t>u sprovođenju različitih programa razmene, odnosno mobilnosti, kako u okviru projekata EU, tako i u okviru saradnje sa Amerikom, Kinom i Japanom</w:t>
      </w:r>
      <w:r w:rsidR="00001FA9">
        <w:t xml:space="preserve"> i</w:t>
      </w:r>
      <w:r w:rsidR="00A83133">
        <w:t xml:space="preserve"> </w:t>
      </w:r>
      <w:r w:rsidR="00EC4935">
        <w:t xml:space="preserve"> </w:t>
      </w:r>
    </w:p>
    <w:p w14:paraId="177F62B0" w14:textId="1C678DF1" w:rsidR="00B37EF6" w:rsidRDefault="00A83133" w:rsidP="00FD13B7">
      <w:r w:rsidRPr="00433C69">
        <w:rPr>
          <w:b/>
          <w:bCs/>
        </w:rPr>
        <w:t>Nikol</w:t>
      </w:r>
      <w:r w:rsidR="00001FA9" w:rsidRPr="00433C69">
        <w:rPr>
          <w:b/>
          <w:bCs/>
        </w:rPr>
        <w:t>u</w:t>
      </w:r>
      <w:r w:rsidRPr="00433C69">
        <w:rPr>
          <w:b/>
          <w:bCs/>
        </w:rPr>
        <w:t xml:space="preserve"> Savić</w:t>
      </w:r>
      <w:r w:rsidR="00001FA9" w:rsidRPr="00433C69">
        <w:rPr>
          <w:b/>
          <w:bCs/>
        </w:rPr>
        <w:t>a</w:t>
      </w:r>
      <w:r w:rsidRPr="00A83133">
        <w:t xml:space="preserve">, </w:t>
      </w:r>
      <w:r w:rsidR="00B37EF6">
        <w:t>s</w:t>
      </w:r>
      <w:r w:rsidR="00B37EF6" w:rsidRPr="00B37EF6">
        <w:t>tipendist</w:t>
      </w:r>
      <w:r w:rsidR="00A63AB9">
        <w:t>u</w:t>
      </w:r>
      <w:r w:rsidR="00B37EF6" w:rsidRPr="00B37EF6">
        <w:t xml:space="preserve"> nemačke Vlade sa dugogodišnjim stažom u me</w:t>
      </w:r>
      <w:r w:rsidR="00B37EF6">
        <w:t>đ</w:t>
      </w:r>
      <w:r w:rsidR="00B37EF6" w:rsidRPr="00B37EF6">
        <w:t>unarodnoj saradnji</w:t>
      </w:r>
      <w:r w:rsidR="00B37EF6">
        <w:t>.</w:t>
      </w:r>
    </w:p>
    <w:p w14:paraId="2D291C8F" w14:textId="61BA460E" w:rsidR="00FD13B7" w:rsidRPr="00FD13B7" w:rsidRDefault="00FD13B7" w:rsidP="00FD13B7">
      <w:r w:rsidRPr="00FD13B7">
        <w:t xml:space="preserve">Druženje je namenjeno studentima svih fakulteta u sastavu Univerziteta u Beogradu na svim nivoima studija i onima koji su završili studije u </w:t>
      </w:r>
      <w:r w:rsidR="00D25E2A">
        <w:t>posle</w:t>
      </w:r>
      <w:r w:rsidR="00D8298E">
        <w:t>d</w:t>
      </w:r>
      <w:r w:rsidR="00D25E2A">
        <w:t>njih godinu dana</w:t>
      </w:r>
      <w:r w:rsidRPr="00FD13B7">
        <w:t>.</w:t>
      </w:r>
    </w:p>
    <w:p w14:paraId="1D396CD3" w14:textId="176AECF2" w:rsidR="00FD13B7" w:rsidRDefault="003C530F" w:rsidP="00FD13B7">
      <w:hyperlink r:id="rId15" w:history="1">
        <w:r w:rsidR="00FD13B7" w:rsidRPr="00A0556F">
          <w:rPr>
            <w:rStyle w:val="Hyperlink"/>
          </w:rPr>
          <w:t>"</w:t>
        </w:r>
        <w:r w:rsidR="00FD13B7" w:rsidRPr="00A0556F">
          <w:rPr>
            <w:rStyle w:val="Hyperlink"/>
            <w:b/>
            <w:bCs/>
          </w:rPr>
          <w:t>Zoom kafica - 45 minuta sa ...</w:t>
        </w:r>
      </w:hyperlink>
      <w:r w:rsidR="00FD13B7" w:rsidRPr="00FD13B7">
        <w:t xml:space="preserve"> " predstavlja novi onlajn format programa karijernog vođenja i savetovanja mladih, koji smo razvili u želji da ostanemo dostupni (i na daljinu) svojim starim i novim korisnicima.</w:t>
      </w:r>
    </w:p>
    <w:p w14:paraId="4B5DB8E0" w14:textId="77777777" w:rsidR="00117E7C" w:rsidRPr="00FD13B7" w:rsidRDefault="00117E7C" w:rsidP="00FD13B7"/>
    <w:p w14:paraId="1CE81399" w14:textId="77777777" w:rsidR="00864501" w:rsidRDefault="003C530F"/>
    <w:sectPr w:rsidR="00864501" w:rsidSect="00120A6F">
      <w:pgSz w:w="12240" w:h="15840"/>
      <w:pgMar w:top="601" w:right="1162" w:bottom="73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937C0E" w14:textId="77777777" w:rsidR="003C530F" w:rsidRDefault="003C530F" w:rsidP="00120A6F">
      <w:pPr>
        <w:spacing w:before="0" w:after="0"/>
      </w:pPr>
      <w:r>
        <w:separator/>
      </w:r>
    </w:p>
  </w:endnote>
  <w:endnote w:type="continuationSeparator" w:id="0">
    <w:p w14:paraId="078CB6AC" w14:textId="77777777" w:rsidR="003C530F" w:rsidRDefault="003C530F" w:rsidP="00120A6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Body CS)">
    <w:altName w:val="Times New Roman"/>
    <w:charset w:val="00"/>
    <w:family w:val="roman"/>
    <w:pitch w:val="default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Basic Roman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345CF" w14:textId="77777777" w:rsidR="003C530F" w:rsidRDefault="003C530F" w:rsidP="00120A6F">
      <w:pPr>
        <w:spacing w:before="0" w:after="0"/>
      </w:pPr>
      <w:r>
        <w:separator/>
      </w:r>
    </w:p>
  </w:footnote>
  <w:footnote w:type="continuationSeparator" w:id="0">
    <w:p w14:paraId="40CD2B43" w14:textId="77777777" w:rsidR="003C530F" w:rsidRDefault="003C530F" w:rsidP="00120A6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D53A8"/>
    <w:multiLevelType w:val="hybridMultilevel"/>
    <w:tmpl w:val="3B0A7170"/>
    <w:lvl w:ilvl="0" w:tplc="DC08CD8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57"/>
    <w:rsid w:val="00001FA9"/>
    <w:rsid w:val="000943D3"/>
    <w:rsid w:val="00117E7C"/>
    <w:rsid w:val="00120A6F"/>
    <w:rsid w:val="001B4ECF"/>
    <w:rsid w:val="003A07BD"/>
    <w:rsid w:val="003C530F"/>
    <w:rsid w:val="003E7BED"/>
    <w:rsid w:val="00433C69"/>
    <w:rsid w:val="004B5DAB"/>
    <w:rsid w:val="004B6215"/>
    <w:rsid w:val="004C11DC"/>
    <w:rsid w:val="005133CA"/>
    <w:rsid w:val="005C4B05"/>
    <w:rsid w:val="005E028D"/>
    <w:rsid w:val="00690926"/>
    <w:rsid w:val="00694C6B"/>
    <w:rsid w:val="00707357"/>
    <w:rsid w:val="0071159A"/>
    <w:rsid w:val="007C6EB0"/>
    <w:rsid w:val="008404FD"/>
    <w:rsid w:val="008C4533"/>
    <w:rsid w:val="008C5E5C"/>
    <w:rsid w:val="0093084B"/>
    <w:rsid w:val="00960026"/>
    <w:rsid w:val="00984416"/>
    <w:rsid w:val="00A03BC8"/>
    <w:rsid w:val="00A0556F"/>
    <w:rsid w:val="00A33780"/>
    <w:rsid w:val="00A63AB9"/>
    <w:rsid w:val="00A83133"/>
    <w:rsid w:val="00A83699"/>
    <w:rsid w:val="00AE4F00"/>
    <w:rsid w:val="00B37EF6"/>
    <w:rsid w:val="00B43AC2"/>
    <w:rsid w:val="00B708ED"/>
    <w:rsid w:val="00BE0F0B"/>
    <w:rsid w:val="00C66E12"/>
    <w:rsid w:val="00D25E2A"/>
    <w:rsid w:val="00D53D80"/>
    <w:rsid w:val="00D8298E"/>
    <w:rsid w:val="00DD5C86"/>
    <w:rsid w:val="00E012AD"/>
    <w:rsid w:val="00E13295"/>
    <w:rsid w:val="00EC4935"/>
    <w:rsid w:val="00F7742E"/>
    <w:rsid w:val="00FD13B7"/>
    <w:rsid w:val="00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14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MT"/>
    <w:qFormat/>
    <w:rsid w:val="00DD5C86"/>
    <w:pPr>
      <w:spacing w:before="120" w:after="80"/>
      <w:jc w:val="both"/>
    </w:pPr>
    <w:rPr>
      <w:rFonts w:eastAsiaTheme="minorEastAsia" w:cs="Times New Roman (Body CS)"/>
      <w:sz w:val="20"/>
      <w:szCs w:val="20"/>
      <w:lang w:val="de-AT" w:eastAsia="zh-C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D5C86"/>
    <w:pPr>
      <w:keepLines/>
      <w:spacing w:before="540" w:after="280"/>
      <w:jc w:val="left"/>
      <w:outlineLvl w:val="0"/>
    </w:pPr>
    <w:rPr>
      <w:rFonts w:ascii="Avenir Book" w:eastAsiaTheme="minorHAnsi" w:hAnsi="Avenir Book"/>
      <w:caps/>
      <w:color w:val="217F68"/>
      <w:spacing w:val="5"/>
      <w:sz w:val="5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D5C86"/>
    <w:pPr>
      <w:keepLines/>
      <w:spacing w:before="360" w:after="200"/>
      <w:jc w:val="left"/>
      <w:outlineLvl w:val="1"/>
    </w:pPr>
    <w:rPr>
      <w:rFonts w:ascii="Avenir Book" w:eastAsiaTheme="minorHAnsi" w:hAnsi="Avenir Book"/>
      <w:b/>
      <w:caps/>
      <w:color w:val="C58069"/>
      <w:spacing w:val="5"/>
      <w:sz w:val="30"/>
      <w:szCs w:val="28"/>
      <w:lang w:eastAsia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D5C86"/>
    <w:pPr>
      <w:keepLines/>
      <w:spacing w:before="360" w:after="200"/>
      <w:jc w:val="left"/>
      <w:outlineLvl w:val="2"/>
    </w:pPr>
    <w:rPr>
      <w:rFonts w:ascii="Avenir Book" w:eastAsiaTheme="minorHAnsi" w:hAnsi="Avenir Book"/>
      <w:b/>
      <w:caps/>
      <w:color w:val="1E7D65"/>
      <w:spacing w:val="5"/>
      <w:sz w:val="26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qFormat/>
    <w:rsid w:val="00DD5C86"/>
    <w:rPr>
      <w:rFonts w:asciiTheme="minorHAnsi" w:eastAsia="Calibri" w:hAnsiTheme="minorHAnsi" w:cs="Basic Roman"/>
      <w:b w:val="0"/>
      <w:i w:val="0"/>
      <w:color w:val="auto"/>
      <w:sz w:val="16"/>
      <w:vertAlign w:val="superscript"/>
    </w:rPr>
  </w:style>
  <w:style w:type="character" w:styleId="Hyperlink">
    <w:name w:val="Hyperlink"/>
    <w:basedOn w:val="DefaultParagraphFont"/>
    <w:uiPriority w:val="99"/>
    <w:qFormat/>
    <w:rsid w:val="00DD5C86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D5C86"/>
    <w:rPr>
      <w:rFonts w:ascii="Avenir Book" w:hAnsi="Avenir Book" w:cs="Times New Roman (Body CS)"/>
      <w:caps/>
      <w:color w:val="217F68"/>
      <w:spacing w:val="5"/>
      <w:sz w:val="5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D5C86"/>
    <w:rPr>
      <w:rFonts w:ascii="Avenir Book" w:hAnsi="Avenir Book" w:cs="Times New Roman (Body CS)"/>
      <w:b/>
      <w:caps/>
      <w:color w:val="C58069"/>
      <w:spacing w:val="5"/>
      <w:sz w:val="3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D5C86"/>
    <w:rPr>
      <w:rFonts w:ascii="Avenir Book" w:hAnsi="Avenir Book" w:cs="Times New Roman (Body CS)"/>
      <w:b/>
      <w:caps/>
      <w:color w:val="1E7D65"/>
      <w:spacing w:val="5"/>
      <w:sz w:val="26"/>
      <w:lang w:val="en-US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DD5C86"/>
    <w:pPr>
      <w:keepLines/>
      <w:spacing w:before="200" w:after="200"/>
    </w:pPr>
    <w:rPr>
      <w:bCs/>
      <w:iCs/>
      <w:smallCaps/>
      <w:noProof/>
      <w:color w:val="1E7D65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D13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13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313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0A6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20A6F"/>
    <w:rPr>
      <w:rFonts w:eastAsiaTheme="minorEastAsia" w:cs="Times New Roman (Body CS)"/>
      <w:sz w:val="20"/>
      <w:szCs w:val="20"/>
      <w:lang w:val="de-AT" w:eastAsia="zh-CN"/>
    </w:rPr>
  </w:style>
  <w:style w:type="paragraph" w:styleId="Footer">
    <w:name w:val="footer"/>
    <w:basedOn w:val="Normal"/>
    <w:link w:val="FooterChar"/>
    <w:uiPriority w:val="99"/>
    <w:unhideWhenUsed/>
    <w:rsid w:val="00120A6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20A6F"/>
    <w:rPr>
      <w:rFonts w:eastAsiaTheme="minorEastAsia" w:cs="Times New Roman (Body CS)"/>
      <w:sz w:val="20"/>
      <w:szCs w:val="20"/>
      <w:lang w:val="de-AT" w:eastAsia="zh-CN"/>
    </w:rPr>
  </w:style>
  <w:style w:type="paragraph" w:styleId="ListParagraph">
    <w:name w:val="List Paragraph"/>
    <w:basedOn w:val="Normal"/>
    <w:uiPriority w:val="34"/>
    <w:qFormat/>
    <w:rsid w:val="00F774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EB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EB0"/>
    <w:rPr>
      <w:rFonts w:ascii="Tahoma" w:eastAsiaTheme="minorEastAsia" w:hAnsi="Tahoma" w:cs="Tahoma"/>
      <w:sz w:val="16"/>
      <w:szCs w:val="16"/>
      <w:lang w:val="de-AT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MT"/>
    <w:qFormat/>
    <w:rsid w:val="00DD5C86"/>
    <w:pPr>
      <w:spacing w:before="120" w:after="80"/>
      <w:jc w:val="both"/>
    </w:pPr>
    <w:rPr>
      <w:rFonts w:eastAsiaTheme="minorEastAsia" w:cs="Times New Roman (Body CS)"/>
      <w:sz w:val="20"/>
      <w:szCs w:val="20"/>
      <w:lang w:val="de-AT" w:eastAsia="zh-C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D5C86"/>
    <w:pPr>
      <w:keepLines/>
      <w:spacing w:before="540" w:after="280"/>
      <w:jc w:val="left"/>
      <w:outlineLvl w:val="0"/>
    </w:pPr>
    <w:rPr>
      <w:rFonts w:ascii="Avenir Book" w:eastAsiaTheme="minorHAnsi" w:hAnsi="Avenir Book"/>
      <w:caps/>
      <w:color w:val="217F68"/>
      <w:spacing w:val="5"/>
      <w:sz w:val="5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D5C86"/>
    <w:pPr>
      <w:keepLines/>
      <w:spacing w:before="360" w:after="200"/>
      <w:jc w:val="left"/>
      <w:outlineLvl w:val="1"/>
    </w:pPr>
    <w:rPr>
      <w:rFonts w:ascii="Avenir Book" w:eastAsiaTheme="minorHAnsi" w:hAnsi="Avenir Book"/>
      <w:b/>
      <w:caps/>
      <w:color w:val="C58069"/>
      <w:spacing w:val="5"/>
      <w:sz w:val="30"/>
      <w:szCs w:val="28"/>
      <w:lang w:eastAsia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D5C86"/>
    <w:pPr>
      <w:keepLines/>
      <w:spacing w:before="360" w:after="200"/>
      <w:jc w:val="left"/>
      <w:outlineLvl w:val="2"/>
    </w:pPr>
    <w:rPr>
      <w:rFonts w:ascii="Avenir Book" w:eastAsiaTheme="minorHAnsi" w:hAnsi="Avenir Book"/>
      <w:b/>
      <w:caps/>
      <w:color w:val="1E7D65"/>
      <w:spacing w:val="5"/>
      <w:sz w:val="26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qFormat/>
    <w:rsid w:val="00DD5C86"/>
    <w:rPr>
      <w:rFonts w:asciiTheme="minorHAnsi" w:eastAsia="Calibri" w:hAnsiTheme="minorHAnsi" w:cs="Basic Roman"/>
      <w:b w:val="0"/>
      <w:i w:val="0"/>
      <w:color w:val="auto"/>
      <w:sz w:val="16"/>
      <w:vertAlign w:val="superscript"/>
    </w:rPr>
  </w:style>
  <w:style w:type="character" w:styleId="Hyperlink">
    <w:name w:val="Hyperlink"/>
    <w:basedOn w:val="DefaultParagraphFont"/>
    <w:uiPriority w:val="99"/>
    <w:qFormat/>
    <w:rsid w:val="00DD5C86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D5C86"/>
    <w:rPr>
      <w:rFonts w:ascii="Avenir Book" w:hAnsi="Avenir Book" w:cs="Times New Roman (Body CS)"/>
      <w:caps/>
      <w:color w:val="217F68"/>
      <w:spacing w:val="5"/>
      <w:sz w:val="5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D5C86"/>
    <w:rPr>
      <w:rFonts w:ascii="Avenir Book" w:hAnsi="Avenir Book" w:cs="Times New Roman (Body CS)"/>
      <w:b/>
      <w:caps/>
      <w:color w:val="C58069"/>
      <w:spacing w:val="5"/>
      <w:sz w:val="3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D5C86"/>
    <w:rPr>
      <w:rFonts w:ascii="Avenir Book" w:hAnsi="Avenir Book" w:cs="Times New Roman (Body CS)"/>
      <w:b/>
      <w:caps/>
      <w:color w:val="1E7D65"/>
      <w:spacing w:val="5"/>
      <w:sz w:val="26"/>
      <w:lang w:val="en-US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DD5C86"/>
    <w:pPr>
      <w:keepLines/>
      <w:spacing w:before="200" w:after="200"/>
    </w:pPr>
    <w:rPr>
      <w:bCs/>
      <w:iCs/>
      <w:smallCaps/>
      <w:noProof/>
      <w:color w:val="1E7D65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D13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13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313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0A6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20A6F"/>
    <w:rPr>
      <w:rFonts w:eastAsiaTheme="minorEastAsia" w:cs="Times New Roman (Body CS)"/>
      <w:sz w:val="20"/>
      <w:szCs w:val="20"/>
      <w:lang w:val="de-AT" w:eastAsia="zh-CN"/>
    </w:rPr>
  </w:style>
  <w:style w:type="paragraph" w:styleId="Footer">
    <w:name w:val="footer"/>
    <w:basedOn w:val="Normal"/>
    <w:link w:val="FooterChar"/>
    <w:uiPriority w:val="99"/>
    <w:unhideWhenUsed/>
    <w:rsid w:val="00120A6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20A6F"/>
    <w:rPr>
      <w:rFonts w:eastAsiaTheme="minorEastAsia" w:cs="Times New Roman (Body CS)"/>
      <w:sz w:val="20"/>
      <w:szCs w:val="20"/>
      <w:lang w:val="de-AT" w:eastAsia="zh-CN"/>
    </w:rPr>
  </w:style>
  <w:style w:type="paragraph" w:styleId="ListParagraph">
    <w:name w:val="List Paragraph"/>
    <w:basedOn w:val="Normal"/>
    <w:uiPriority w:val="34"/>
    <w:qFormat/>
    <w:rsid w:val="00F774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EB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EB0"/>
    <w:rPr>
      <w:rFonts w:ascii="Tahoma" w:eastAsiaTheme="minorEastAsia" w:hAnsi="Tahoma" w:cs="Tahoma"/>
      <w:sz w:val="16"/>
      <w:szCs w:val="16"/>
      <w:lang w:val="de-A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kr.rs/zzK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obion.bg.ac.r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bion.bg.ac.r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azvojkarijere.bg.ac.rs/zoom-kafica" TargetMode="External"/><Relationship Id="rId10" Type="http://schemas.openxmlformats.org/officeDocument/2006/relationships/hyperlink" Target="http://www.razvojkarijere.bg.ac.r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skr.rs/z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3D9E09-D696-4EF1-B7CE-E61FA8FFA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Zorka</cp:lastModifiedBy>
  <cp:revision>2</cp:revision>
  <dcterms:created xsi:type="dcterms:W3CDTF">2021-03-11T10:39:00Z</dcterms:created>
  <dcterms:modified xsi:type="dcterms:W3CDTF">2021-03-11T10:39:00Z</dcterms:modified>
</cp:coreProperties>
</file>